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Генеральный директор </w:t>
      </w:r>
    </w:p>
    <w:p w:rsidR="00E27347" w:rsidRPr="00815D71" w:rsidRDefault="00E27347" w:rsidP="00E27347">
      <w:pPr>
        <w:jc w:val="right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____________________________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815D71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815D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815D71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815D71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815D71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815D71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815D71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>Таблица № 1. Информация по объектам</w:t>
      </w:r>
    </w:p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815D71" w:rsidTr="000C72F4">
        <w:tc>
          <w:tcPr>
            <w:tcW w:w="851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815D71" w:rsidTr="000C72F4">
        <w:tc>
          <w:tcPr>
            <w:tcW w:w="851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A03" w:rsidRPr="00815D71" w:rsidTr="000C72F4">
        <w:tc>
          <w:tcPr>
            <w:tcW w:w="851" w:type="dxa"/>
            <w:vMerge w:val="restart"/>
            <w:vAlign w:val="center"/>
          </w:tcPr>
          <w:p w:rsidR="00990A03" w:rsidRPr="00815D71" w:rsidRDefault="00990A0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990A03" w:rsidRPr="00990A03" w:rsidRDefault="00990A03" w:rsidP="00990A0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0A03">
              <w:rPr>
                <w:rFonts w:ascii="Times New Roman" w:hAnsi="Times New Roman" w:cs="Times New Roman"/>
                <w:b/>
                <w:sz w:val="28"/>
                <w:szCs w:val="28"/>
              </w:rPr>
              <w:t>ул. Кирова, 89А</w:t>
            </w:r>
          </w:p>
        </w:tc>
        <w:tc>
          <w:tcPr>
            <w:tcW w:w="4148" w:type="dxa"/>
            <w:vAlign w:val="center"/>
          </w:tcPr>
          <w:p w:rsidR="00990A03" w:rsidRPr="00815D71" w:rsidRDefault="00990A03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258" w:type="dxa"/>
            <w:vMerge w:val="restart"/>
            <w:vAlign w:val="center"/>
          </w:tcPr>
          <w:p w:rsidR="00990A03" w:rsidRPr="00815D71" w:rsidRDefault="00990A03" w:rsidP="005532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90A03" w:rsidRPr="00815D71" w:rsidTr="000C72F4">
        <w:tc>
          <w:tcPr>
            <w:tcW w:w="851" w:type="dxa"/>
            <w:vMerge/>
            <w:vAlign w:val="center"/>
          </w:tcPr>
          <w:p w:rsidR="00990A03" w:rsidRPr="00815D71" w:rsidRDefault="00990A0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990A03" w:rsidRPr="00815D71" w:rsidRDefault="00990A0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990A03" w:rsidRPr="00815D71" w:rsidRDefault="00990A03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Ремонт парковки</w:t>
            </w:r>
          </w:p>
        </w:tc>
        <w:tc>
          <w:tcPr>
            <w:tcW w:w="2258" w:type="dxa"/>
            <w:vMerge/>
            <w:vAlign w:val="center"/>
          </w:tcPr>
          <w:p w:rsidR="00990A03" w:rsidRPr="00815D71" w:rsidRDefault="00990A0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A03" w:rsidRPr="00815D71" w:rsidTr="000C72F4">
        <w:tc>
          <w:tcPr>
            <w:tcW w:w="851" w:type="dxa"/>
            <w:vMerge/>
            <w:vAlign w:val="center"/>
          </w:tcPr>
          <w:p w:rsidR="00990A03" w:rsidRPr="00815D71" w:rsidRDefault="00990A0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990A03" w:rsidRPr="00815D71" w:rsidRDefault="00990A0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990A03" w:rsidRPr="00815D71" w:rsidRDefault="00990A03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Ремонт тротуаров</w:t>
            </w:r>
          </w:p>
        </w:tc>
        <w:tc>
          <w:tcPr>
            <w:tcW w:w="2258" w:type="dxa"/>
            <w:vMerge/>
            <w:vAlign w:val="center"/>
          </w:tcPr>
          <w:p w:rsidR="00990A03" w:rsidRPr="00815D71" w:rsidRDefault="00990A0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A03" w:rsidRPr="00815D71" w:rsidTr="000C72F4">
        <w:tc>
          <w:tcPr>
            <w:tcW w:w="851" w:type="dxa"/>
            <w:vMerge/>
            <w:vAlign w:val="center"/>
          </w:tcPr>
          <w:p w:rsidR="00990A03" w:rsidRPr="00815D71" w:rsidRDefault="00990A0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990A03" w:rsidRPr="00815D71" w:rsidRDefault="00990A0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990A03" w:rsidRPr="00815D71" w:rsidRDefault="00990A03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</w:tc>
        <w:tc>
          <w:tcPr>
            <w:tcW w:w="2258" w:type="dxa"/>
            <w:vMerge/>
            <w:vAlign w:val="center"/>
          </w:tcPr>
          <w:p w:rsidR="00990A03" w:rsidRPr="00815D71" w:rsidRDefault="00990A0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815D71" w:rsidTr="000C72F4">
        <w:tc>
          <w:tcPr>
            <w:tcW w:w="851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D7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815D71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990A03" w:rsidRDefault="00D45EDB" w:rsidP="0055327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0A03">
              <w:rPr>
                <w:rFonts w:ascii="Times New Roman" w:hAnsi="Times New Roman" w:cs="Times New Roman"/>
                <w:b/>
                <w:sz w:val="28"/>
                <w:szCs w:val="28"/>
              </w:rPr>
              <w:t>1 392 510, 00</w:t>
            </w:r>
          </w:p>
        </w:tc>
      </w:tr>
    </w:tbl>
    <w:p w:rsidR="007F7E37" w:rsidRPr="00815D71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815D71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D71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="005772FA" w:rsidRPr="00815D71">
        <w:rPr>
          <w:rFonts w:ascii="Times New Roman" w:hAnsi="Times New Roman" w:cs="Times New Roman"/>
          <w:sz w:val="28"/>
          <w:szCs w:val="28"/>
        </w:rPr>
        <w:t xml:space="preserve"> ООО «Академия ЖКХ»</w:t>
      </w:r>
    </w:p>
    <w:p w:rsidR="000C72F4" w:rsidRPr="007B6C52" w:rsidRDefault="000C72F4" w:rsidP="007B6C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15D71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 w:rsidRPr="00815D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="005772FA" w:rsidRPr="00815D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</w:t>
      </w:r>
      <w:proofErr w:type="gramStart"/>
      <w:r w:rsidR="005772FA" w:rsidRPr="00815D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.и</w:t>
      </w:r>
      <w:proofErr w:type="gramEnd"/>
      <w:r w:rsidR="005772FA" w:rsidRPr="00815D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нженер</w:t>
      </w:r>
      <w:proofErr w:type="spellEnd"/>
      <w:r w:rsidR="005772FA" w:rsidRPr="00815D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 Ткачев Антон Викторович ( 8-960-903-6493 )</w:t>
      </w:r>
      <w:r w:rsidR="007B6C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0C72F4" w:rsidRPr="00815D71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D71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</w:t>
      </w:r>
      <w:r w:rsidR="00351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6C52" w:rsidRPr="007B6C52">
        <w:rPr>
          <w:rFonts w:ascii="Times New Roman" w:eastAsia="Times New Roman" w:hAnsi="Times New Roman" w:cs="Times New Roman"/>
          <w:sz w:val="28"/>
          <w:szCs w:val="28"/>
          <w:lang w:eastAsia="ru-RU"/>
        </w:rPr>
        <w:t>392 510, 00</w:t>
      </w:r>
      <w:r w:rsidR="00351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D7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НДС.</w:t>
      </w:r>
    </w:p>
    <w:p w:rsidR="008B6B63" w:rsidRPr="008B6B63" w:rsidRDefault="008B6B63" w:rsidP="008B6B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B63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8B6B63" w:rsidRPr="008B6B63" w:rsidRDefault="008B6B63" w:rsidP="003517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B63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</w:t>
      </w:r>
    </w:p>
    <w:p w:rsidR="008B6B63" w:rsidRPr="008B6B63" w:rsidRDefault="003517D4" w:rsidP="003517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B6B63" w:rsidRPr="008B6B63">
        <w:rPr>
          <w:rFonts w:ascii="Times New Roman" w:eastAsia="Times New Roman" w:hAnsi="Times New Roman" w:cs="Times New Roman"/>
          <w:sz w:val="28"/>
          <w:szCs w:val="28"/>
          <w:lang w:eastAsia="ru-RU"/>
        </w:rPr>
        <w:t>.7. Договор с победителем конкурса заключается в течение десяти дней после объявления результатов конкурса.</w:t>
      </w:r>
    </w:p>
    <w:p w:rsidR="008B6B63" w:rsidRPr="008B6B63" w:rsidRDefault="008B6B63" w:rsidP="003517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B63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B6B63" w:rsidRPr="008B6B63" w:rsidRDefault="008B6B63" w:rsidP="008B6B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B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Требования к производству работ и применяемым материалам.</w:t>
      </w:r>
    </w:p>
    <w:p w:rsidR="008B6B63" w:rsidRPr="008B6B63" w:rsidRDefault="008B6B63" w:rsidP="008B6B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B63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E27347" w:rsidRDefault="00E27347" w:rsidP="008B6B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F7EF3"/>
    <w:rsid w:val="00294DE3"/>
    <w:rsid w:val="003517D4"/>
    <w:rsid w:val="003E79BC"/>
    <w:rsid w:val="00553278"/>
    <w:rsid w:val="005772FA"/>
    <w:rsid w:val="005A1352"/>
    <w:rsid w:val="007137D5"/>
    <w:rsid w:val="007B6C52"/>
    <w:rsid w:val="007C60BD"/>
    <w:rsid w:val="007F7E37"/>
    <w:rsid w:val="00815D71"/>
    <w:rsid w:val="00877C0A"/>
    <w:rsid w:val="008B6B63"/>
    <w:rsid w:val="00990A03"/>
    <w:rsid w:val="00A3513C"/>
    <w:rsid w:val="00A46BCA"/>
    <w:rsid w:val="00B05DDE"/>
    <w:rsid w:val="00D45EDB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2021-07-20T03:19:00Z</cp:lastPrinted>
  <dcterms:created xsi:type="dcterms:W3CDTF">2022-07-28T10:55:00Z</dcterms:created>
  <dcterms:modified xsi:type="dcterms:W3CDTF">2022-08-22T07:21:00Z</dcterms:modified>
</cp:coreProperties>
</file>